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51E" w:rsidRPr="00012210" w:rsidRDefault="001F151E" w:rsidP="001F151E">
      <w:pPr>
        <w:jc w:val="center"/>
        <w:rPr>
          <w:b/>
          <w:sz w:val="28"/>
          <w:szCs w:val="28"/>
        </w:rPr>
      </w:pPr>
      <w:r w:rsidRPr="00012210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EGULAMIN</w:t>
      </w:r>
    </w:p>
    <w:p w:rsidR="001F151E" w:rsidRDefault="001F151E" w:rsidP="001F151E">
      <w:pPr>
        <w:jc w:val="center"/>
        <w:rPr>
          <w:b/>
          <w:i/>
          <w:sz w:val="28"/>
          <w:szCs w:val="28"/>
        </w:rPr>
      </w:pPr>
    </w:p>
    <w:p w:rsidR="001F151E" w:rsidRPr="007F01B4" w:rsidRDefault="001F151E" w:rsidP="001F151E">
      <w:pPr>
        <w:jc w:val="center"/>
        <w:rPr>
          <w:i/>
          <w:sz w:val="28"/>
          <w:szCs w:val="28"/>
        </w:rPr>
      </w:pPr>
      <w:r w:rsidRPr="007F01B4">
        <w:rPr>
          <w:b/>
          <w:i/>
          <w:sz w:val="28"/>
          <w:szCs w:val="28"/>
        </w:rPr>
        <w:t>Stefan na wagarach…</w:t>
      </w:r>
    </w:p>
    <w:p w:rsidR="001F151E" w:rsidRDefault="001F151E" w:rsidP="001F151E">
      <w:pPr>
        <w:jc w:val="center"/>
      </w:pPr>
      <w:r>
        <w:t>G r a  m i e j s k a  dla młodzieży szkolnej</w:t>
      </w:r>
    </w:p>
    <w:p w:rsidR="001F151E" w:rsidRDefault="001F151E" w:rsidP="001F151E">
      <w:pPr>
        <w:jc w:val="center"/>
      </w:pPr>
    </w:p>
    <w:p w:rsidR="001F151E" w:rsidRDefault="001F151E" w:rsidP="001F151E">
      <w:pPr>
        <w:jc w:val="both"/>
        <w:rPr>
          <w:b/>
          <w:i/>
        </w:rPr>
      </w:pPr>
      <w:r>
        <w:t xml:space="preserve">1. </w:t>
      </w:r>
      <w:r w:rsidRPr="009475F9">
        <w:t>GRA rozpocznie się</w:t>
      </w:r>
      <w:r>
        <w:t xml:space="preserve"> </w:t>
      </w:r>
      <w:r w:rsidRPr="00556655">
        <w:rPr>
          <w:b/>
        </w:rPr>
        <w:t>24</w:t>
      </w:r>
      <w:r w:rsidRPr="00AC52B5">
        <w:rPr>
          <w:b/>
        </w:rPr>
        <w:t xml:space="preserve"> października</w:t>
      </w:r>
      <w:r w:rsidRPr="001317DF">
        <w:rPr>
          <w:b/>
        </w:rPr>
        <w:t xml:space="preserve"> 201</w:t>
      </w:r>
      <w:r>
        <w:rPr>
          <w:b/>
        </w:rPr>
        <w:t>9 r.</w:t>
      </w:r>
      <w:r w:rsidRPr="001317DF">
        <w:rPr>
          <w:b/>
        </w:rPr>
        <w:t xml:space="preserve"> o godz. 10.00 w </w:t>
      </w:r>
      <w:r>
        <w:rPr>
          <w:b/>
        </w:rPr>
        <w:t>Książnicy Płockiej przy      ul. T. Kościuszki 6.</w:t>
      </w:r>
      <w:r>
        <w:rPr>
          <w:b/>
          <w:i/>
        </w:rPr>
        <w:t xml:space="preserve"> </w:t>
      </w:r>
    </w:p>
    <w:p w:rsidR="001F151E" w:rsidRDefault="001F151E" w:rsidP="001F151E">
      <w:pPr>
        <w:jc w:val="both"/>
      </w:pPr>
      <w:r>
        <w:t xml:space="preserve">Pozostałe punkty GRY będą usytuowane w obrębie Starego Miasta. Szacujemy, że czas całego przedsięwzięcia nie przekroczy dwóch i pół godziny. </w:t>
      </w:r>
    </w:p>
    <w:p w:rsidR="001F151E" w:rsidRDefault="001F151E" w:rsidP="001F151E">
      <w:pPr>
        <w:jc w:val="both"/>
      </w:pPr>
    </w:p>
    <w:p w:rsidR="001F151E" w:rsidRDefault="001F151E" w:rsidP="001F151E">
      <w:pPr>
        <w:jc w:val="both"/>
      </w:pPr>
      <w:r>
        <w:t xml:space="preserve">2. </w:t>
      </w:r>
      <w:r w:rsidRPr="00DE4DAD">
        <w:t xml:space="preserve">Każdy zespół będzie miał do zaliczenia przejście przez </w:t>
      </w:r>
      <w:r>
        <w:t xml:space="preserve">wyznaczone </w:t>
      </w:r>
      <w:r w:rsidRPr="00E33144">
        <w:rPr>
          <w:b/>
        </w:rPr>
        <w:t>punkt</w:t>
      </w:r>
      <w:r>
        <w:rPr>
          <w:b/>
        </w:rPr>
        <w:t>y</w:t>
      </w:r>
      <w:r w:rsidRPr="00E33144">
        <w:rPr>
          <w:b/>
        </w:rPr>
        <w:t xml:space="preserve"> zadaniow</w:t>
      </w:r>
      <w:r>
        <w:rPr>
          <w:b/>
        </w:rPr>
        <w:t>e</w:t>
      </w:r>
      <w:r w:rsidRPr="00DE4DAD">
        <w:t xml:space="preserve">, </w:t>
      </w:r>
      <w:r>
        <w:t xml:space="preserve">                       </w:t>
      </w:r>
      <w:r w:rsidRPr="00DE4DAD">
        <w:t xml:space="preserve">w których trzeba będzie odpowiedzieć na zadane pytania lub wykonać zadanie tematycznie powiązane z życiem i twórczością Stefana Themersona </w:t>
      </w:r>
      <w:r>
        <w:t>i/</w:t>
      </w:r>
      <w:r w:rsidRPr="00DE4DAD">
        <w:t xml:space="preserve">lub członków jego najbliższej rodziny oraz </w:t>
      </w:r>
      <w:r>
        <w:t>(</w:t>
      </w:r>
      <w:r w:rsidRPr="00DE4DAD">
        <w:t>w najbardziej podstawowym zakresie</w:t>
      </w:r>
      <w:r>
        <w:t>) kulturą</w:t>
      </w:r>
      <w:r w:rsidRPr="00DE4DAD">
        <w:t xml:space="preserve"> żydowską</w:t>
      </w:r>
      <w:r>
        <w:t xml:space="preserve"> w ogóle czy obecnością społeczności żydowskiej w historii Płocka.</w:t>
      </w:r>
      <w:r w:rsidRPr="00DE4DAD">
        <w:t xml:space="preserve"> </w:t>
      </w:r>
    </w:p>
    <w:p w:rsidR="001F151E" w:rsidRPr="00DA0E28" w:rsidRDefault="001F151E" w:rsidP="001F151E">
      <w:pPr>
        <w:jc w:val="both"/>
      </w:pPr>
      <w:r w:rsidRPr="009576BD">
        <w:rPr>
          <w:b/>
        </w:rPr>
        <w:t>Uwaga!</w:t>
      </w:r>
      <w:r>
        <w:rPr>
          <w:b/>
        </w:rPr>
        <w:t xml:space="preserve"> </w:t>
      </w:r>
      <w:r w:rsidRPr="00DA0E28">
        <w:t xml:space="preserve">Szczególną premię punktową </w:t>
      </w:r>
      <w:r>
        <w:t xml:space="preserve">będą </w:t>
      </w:r>
      <w:r w:rsidRPr="00DA0E28">
        <w:t>mog</w:t>
      </w:r>
      <w:r>
        <w:t>ły</w:t>
      </w:r>
      <w:r w:rsidRPr="00DA0E28">
        <w:t xml:space="preserve"> uzyskać zespoły, które w przygotowaniach </w:t>
      </w:r>
      <w:r>
        <w:t xml:space="preserve">                  </w:t>
      </w:r>
      <w:r w:rsidRPr="00DA0E28">
        <w:t xml:space="preserve">do udziału w grze zdołają zapoznać się z książką Jasi </w:t>
      </w:r>
      <w:proofErr w:type="spellStart"/>
      <w:r w:rsidRPr="00DA0E28">
        <w:t>Reichardt</w:t>
      </w:r>
      <w:proofErr w:type="spellEnd"/>
      <w:r w:rsidRPr="00DA0E28">
        <w:t xml:space="preserve"> „PIĘTNAŚCIE PODRÓŻY </w:t>
      </w:r>
      <w:r>
        <w:t xml:space="preserve">                 </w:t>
      </w:r>
      <w:r w:rsidRPr="00DA0E28">
        <w:t xml:space="preserve">z Warszawy do Londynu”, wydanej w 2018 roku przez Muzeum Sztuki w Łodzi i Żydowski Instytut </w:t>
      </w:r>
      <w:r>
        <w:t>H</w:t>
      </w:r>
      <w:r w:rsidRPr="00DA0E28">
        <w:t xml:space="preserve">istoryczny im. Emanuela </w:t>
      </w:r>
      <w:proofErr w:type="spellStart"/>
      <w:r w:rsidRPr="00DA0E28">
        <w:t>Ringelbluma</w:t>
      </w:r>
      <w:proofErr w:type="spellEnd"/>
      <w:r w:rsidRPr="00DA0E28">
        <w:t xml:space="preserve"> w Warszawie</w:t>
      </w:r>
      <w:r>
        <w:t xml:space="preserve"> (książka jest już dostępna                   w zbiorach czytelni głównej Książnicy Płockiej).</w:t>
      </w:r>
      <w:r w:rsidRPr="00DA0E28">
        <w:t xml:space="preserve">  </w:t>
      </w:r>
    </w:p>
    <w:p w:rsidR="001F151E" w:rsidRDefault="001F151E" w:rsidP="001F151E">
      <w:pPr>
        <w:jc w:val="both"/>
      </w:pPr>
    </w:p>
    <w:p w:rsidR="001F151E" w:rsidRDefault="001F151E" w:rsidP="001F151E">
      <w:pPr>
        <w:jc w:val="both"/>
      </w:pPr>
    </w:p>
    <w:p w:rsidR="001F151E" w:rsidRPr="00347626" w:rsidRDefault="001F151E" w:rsidP="001F151E">
      <w:pPr>
        <w:jc w:val="both"/>
      </w:pPr>
      <w:r>
        <w:t xml:space="preserve">3. </w:t>
      </w:r>
      <w:r w:rsidRPr="00347626">
        <w:t>W chwili rozpoczęcia GRY każda grupa otrzyma KARTĘ UCZESTNICTWA z rozpisaną kolejnością</w:t>
      </w:r>
      <w:r>
        <w:t xml:space="preserve"> punktów zadaniowych, do których powinna dotrzeć</w:t>
      </w:r>
      <w:r w:rsidRPr="00347626">
        <w:t xml:space="preserve"> i przewidywanym </w:t>
      </w:r>
      <w:r>
        <w:t>czasem pojawienia się w nich</w:t>
      </w:r>
      <w:r w:rsidRPr="00347626">
        <w:t xml:space="preserve"> oraz wywiązania się z kolejnych zadań.</w:t>
      </w:r>
    </w:p>
    <w:p w:rsidR="001F151E" w:rsidRDefault="001F151E" w:rsidP="001F151E">
      <w:pPr>
        <w:jc w:val="both"/>
      </w:pPr>
    </w:p>
    <w:p w:rsidR="001F151E" w:rsidRDefault="001F151E" w:rsidP="001F151E">
      <w:pPr>
        <w:jc w:val="both"/>
      </w:pPr>
      <w:r>
        <w:t xml:space="preserve">4. </w:t>
      </w:r>
      <w:r w:rsidRPr="00DE4DAD">
        <w:t xml:space="preserve">Zadania i pytania zostaną przygotowane w dwóch stopniach trudności – dla </w:t>
      </w:r>
      <w:r>
        <w:t xml:space="preserve">uczniów starszych klas szkół podstawowych </w:t>
      </w:r>
      <w:r w:rsidRPr="00DE4DAD">
        <w:t xml:space="preserve">i dla uczniów szkół </w:t>
      </w:r>
      <w:r>
        <w:t xml:space="preserve">średnich. </w:t>
      </w:r>
      <w:r w:rsidRPr="00091C0B">
        <w:t>Miejsca usytuowania</w:t>
      </w:r>
      <w:r>
        <w:rPr>
          <w:color w:val="FF0000"/>
        </w:rPr>
        <w:t xml:space="preserve"> </w:t>
      </w:r>
      <w:r w:rsidRPr="009576BD">
        <w:t xml:space="preserve">punktów zadaniowych nie będą nazwane wprost – trzeba będzie je rozszyfrować na podstawie opisu. </w:t>
      </w:r>
      <w:r>
        <w:t xml:space="preserve">                                                                                                                                 Moment wyjścia z Książnicy na trasę będzie uzależniony od sprawności w rozszyfrowaniu pierwszego punktu zadaniowego, w którym ma się pojawić dany zespół (ta sprawność będzie również podlegała ocenie). </w:t>
      </w:r>
    </w:p>
    <w:p w:rsidR="001F151E" w:rsidRDefault="001F151E" w:rsidP="001F151E">
      <w:pPr>
        <w:jc w:val="both"/>
        <w:rPr>
          <w:b/>
        </w:rPr>
      </w:pPr>
    </w:p>
    <w:p w:rsidR="001F151E" w:rsidRDefault="001F151E" w:rsidP="001F151E">
      <w:pPr>
        <w:jc w:val="both"/>
      </w:pPr>
      <w:r>
        <w:t xml:space="preserve">5. Zakończenie </w:t>
      </w:r>
      <w:r w:rsidRPr="00347626">
        <w:t>GRY</w:t>
      </w:r>
      <w:r w:rsidRPr="00C32802">
        <w:t xml:space="preserve"> </w:t>
      </w:r>
      <w:r>
        <w:t>i r</w:t>
      </w:r>
      <w:r w:rsidRPr="00C32802">
        <w:t>ozstrzygnięcie rywalizacji drużyn</w:t>
      </w:r>
      <w:r>
        <w:t xml:space="preserve"> oraz</w:t>
      </w:r>
      <w:r w:rsidRPr="00C32802">
        <w:t xml:space="preserve"> wręczenie nagród najlepszemu zespołowi</w:t>
      </w:r>
      <w:r>
        <w:t xml:space="preserve"> </w:t>
      </w:r>
      <w:r w:rsidRPr="00C32802">
        <w:t>w danej kategorii wiekowej (</w:t>
      </w:r>
      <w:r>
        <w:t xml:space="preserve">szkoły podstawowe </w:t>
      </w:r>
      <w:r w:rsidRPr="00C32802">
        <w:t xml:space="preserve">i szkoły </w:t>
      </w:r>
      <w:r>
        <w:t>średnie</w:t>
      </w:r>
      <w:r w:rsidRPr="00C32802">
        <w:t xml:space="preserve">) nastąpi                                  zaraz po zakończeniu </w:t>
      </w:r>
      <w:r w:rsidRPr="00347626">
        <w:t>GRY</w:t>
      </w:r>
      <w:r w:rsidRPr="00C32802">
        <w:t xml:space="preserve"> w </w:t>
      </w:r>
      <w:r>
        <w:t xml:space="preserve">Książnicy Płockiej, około godz. 12.30. </w:t>
      </w:r>
    </w:p>
    <w:p w:rsidR="001F151E" w:rsidRDefault="001F151E" w:rsidP="001F151E">
      <w:pPr>
        <w:jc w:val="both"/>
      </w:pPr>
    </w:p>
    <w:p w:rsidR="001F151E" w:rsidRDefault="001F151E" w:rsidP="001F151E">
      <w:pPr>
        <w:jc w:val="both"/>
      </w:pPr>
      <w:r>
        <w:t xml:space="preserve">6. </w:t>
      </w:r>
      <w:r w:rsidRPr="009576BD">
        <w:rPr>
          <w:b/>
        </w:rPr>
        <w:t>Uwaga!</w:t>
      </w:r>
      <w:r>
        <w:t xml:space="preserve"> GRA może się odbyć w dwóch turach (początek II tury o godz. 12.30),              jeśli liczba zgłoszeń przekroczy jednorazowe możliwości organizacyjne. Wówczas </w:t>
      </w:r>
      <w:r>
        <w:br/>
        <w:t>o przydziale do I czy II tury zadecyduje kolejność zgłoszeń.</w:t>
      </w:r>
    </w:p>
    <w:p w:rsidR="001F151E" w:rsidRDefault="001F151E" w:rsidP="001F151E"/>
    <w:p w:rsidR="001F151E" w:rsidRDefault="001F151E" w:rsidP="001F151E">
      <w:pPr>
        <w:spacing w:line="256" w:lineRule="auto"/>
        <w:jc w:val="center"/>
        <w:rPr>
          <w:rFonts w:eastAsia="Calibri"/>
          <w:b/>
          <w:bCs/>
          <w:sz w:val="32"/>
          <w:szCs w:val="32"/>
        </w:rPr>
      </w:pPr>
    </w:p>
    <w:p w:rsidR="001F151E" w:rsidRDefault="001F151E" w:rsidP="001F151E">
      <w:pPr>
        <w:spacing w:line="256" w:lineRule="auto"/>
        <w:jc w:val="center"/>
        <w:rPr>
          <w:rFonts w:eastAsia="Calibri"/>
          <w:b/>
          <w:bCs/>
          <w:sz w:val="32"/>
          <w:szCs w:val="32"/>
        </w:rPr>
      </w:pPr>
    </w:p>
    <w:p w:rsidR="001F151E" w:rsidRDefault="001F151E" w:rsidP="001F151E">
      <w:pPr>
        <w:spacing w:line="256" w:lineRule="auto"/>
        <w:jc w:val="center"/>
        <w:rPr>
          <w:rFonts w:eastAsia="Calibri"/>
          <w:b/>
          <w:bCs/>
          <w:sz w:val="32"/>
          <w:szCs w:val="32"/>
        </w:rPr>
      </w:pPr>
    </w:p>
    <w:p w:rsidR="001F151E" w:rsidRDefault="001F151E" w:rsidP="001F151E">
      <w:pPr>
        <w:spacing w:line="256" w:lineRule="auto"/>
        <w:jc w:val="center"/>
        <w:rPr>
          <w:rFonts w:eastAsia="Calibri"/>
          <w:b/>
          <w:bCs/>
          <w:sz w:val="32"/>
          <w:szCs w:val="32"/>
        </w:rPr>
      </w:pPr>
    </w:p>
    <w:p w:rsidR="001F151E" w:rsidRDefault="001F151E" w:rsidP="001F151E">
      <w:pPr>
        <w:spacing w:line="256" w:lineRule="auto"/>
        <w:jc w:val="center"/>
        <w:rPr>
          <w:rFonts w:eastAsia="Calibri"/>
          <w:b/>
          <w:bCs/>
          <w:sz w:val="32"/>
          <w:szCs w:val="32"/>
        </w:rPr>
      </w:pPr>
    </w:p>
    <w:p w:rsidR="001F151E" w:rsidRPr="00E60060" w:rsidRDefault="001F151E" w:rsidP="001F151E">
      <w:pPr>
        <w:spacing w:line="256" w:lineRule="auto"/>
        <w:jc w:val="center"/>
        <w:rPr>
          <w:rFonts w:eastAsia="Calibri"/>
          <w:b/>
          <w:bCs/>
          <w:sz w:val="32"/>
          <w:szCs w:val="32"/>
        </w:rPr>
      </w:pPr>
      <w:r w:rsidRPr="00E60060">
        <w:rPr>
          <w:rFonts w:eastAsia="Calibri"/>
          <w:b/>
          <w:bCs/>
          <w:sz w:val="32"/>
          <w:szCs w:val="32"/>
        </w:rPr>
        <w:lastRenderedPageBreak/>
        <w:t>Gra miejska „Stefan na wagarach…”</w:t>
      </w:r>
      <w:r>
        <w:rPr>
          <w:rFonts w:eastAsia="Calibri"/>
          <w:b/>
          <w:bCs/>
          <w:sz w:val="32"/>
          <w:szCs w:val="32"/>
        </w:rPr>
        <w:t xml:space="preserve"> - 24 października 2019 r.</w:t>
      </w:r>
    </w:p>
    <w:p w:rsidR="001F151E" w:rsidRPr="00E60060" w:rsidRDefault="001F151E" w:rsidP="001F151E">
      <w:pPr>
        <w:spacing w:line="256" w:lineRule="auto"/>
        <w:jc w:val="center"/>
        <w:rPr>
          <w:rFonts w:eastAsia="Calibri"/>
          <w:sz w:val="32"/>
          <w:szCs w:val="32"/>
        </w:rPr>
      </w:pPr>
      <w:r w:rsidRPr="00E60060">
        <w:rPr>
          <w:rFonts w:eastAsia="Calibri"/>
          <w:b/>
        </w:rPr>
        <w:t xml:space="preserve">Zgoda na rozpowszechnienie wizerunku </w:t>
      </w:r>
      <w:r>
        <w:rPr>
          <w:rFonts w:eastAsia="Calibri"/>
          <w:b/>
        </w:rPr>
        <w:t>uczestnika gry</w:t>
      </w:r>
    </w:p>
    <w:p w:rsidR="001F151E" w:rsidRPr="00E60060" w:rsidRDefault="001F151E" w:rsidP="001F151E">
      <w:pPr>
        <w:spacing w:line="360" w:lineRule="auto"/>
        <w:rPr>
          <w:rFonts w:eastAsia="Calibri"/>
        </w:rPr>
      </w:pPr>
    </w:p>
    <w:p w:rsidR="001F151E" w:rsidRPr="00E60060" w:rsidRDefault="001F151E" w:rsidP="001F151E">
      <w:pPr>
        <w:spacing w:line="360" w:lineRule="auto"/>
        <w:rPr>
          <w:rFonts w:eastAsia="Calibri"/>
        </w:rPr>
      </w:pPr>
      <w:r w:rsidRPr="00E60060">
        <w:rPr>
          <w:rFonts w:eastAsia="Calibri"/>
        </w:rPr>
        <w:t>Imię i nazwisko rodzica / opiekuna prawnego ……………………………………………………………</w:t>
      </w:r>
      <w:r>
        <w:rPr>
          <w:rFonts w:eastAsia="Calibri"/>
        </w:rPr>
        <w:t>……………………………………</w:t>
      </w:r>
    </w:p>
    <w:p w:rsidR="001F151E" w:rsidRDefault="001F151E" w:rsidP="001F151E">
      <w:pPr>
        <w:spacing w:before="100" w:beforeAutospacing="1" w:after="100" w:afterAutospacing="1" w:line="360" w:lineRule="auto"/>
        <w:rPr>
          <w:rFonts w:eastAsia="Calibri"/>
          <w:color w:val="000000"/>
        </w:rPr>
      </w:pPr>
      <w:r w:rsidRPr="00E60060">
        <w:rPr>
          <w:rFonts w:eastAsia="Calibri"/>
          <w:color w:val="000000"/>
        </w:rPr>
        <w:t>Wyrażam zgodę na nieodpłatne i nieograniczone czasowo rozpowszechnienie przez Książnicę Płocką</w:t>
      </w:r>
      <w:r>
        <w:rPr>
          <w:rFonts w:eastAsia="Calibri"/>
          <w:color w:val="000000"/>
        </w:rPr>
        <w:t xml:space="preserve"> im. Władysława Broniewskiego</w:t>
      </w:r>
      <w:r w:rsidRPr="00E60060">
        <w:rPr>
          <w:rFonts w:eastAsia="Calibri"/>
          <w:color w:val="000000"/>
        </w:rPr>
        <w:t>,  organizatora gry miejskiej „Stefan na wagarach”, wizerunku mojego dziecka</w:t>
      </w:r>
      <w:r>
        <w:rPr>
          <w:rFonts w:eastAsia="Calibri"/>
          <w:color w:val="000000"/>
        </w:rPr>
        <w:t xml:space="preserve"> …………………………………………………</w:t>
      </w:r>
      <w:r w:rsidRPr="00E60060">
        <w:rPr>
          <w:rFonts w:eastAsia="Calibri"/>
          <w:color w:val="000000"/>
        </w:rPr>
        <w:t xml:space="preserve"> uczestni</w:t>
      </w:r>
      <w:r>
        <w:rPr>
          <w:rFonts w:eastAsia="Calibri"/>
          <w:color w:val="000000"/>
        </w:rPr>
        <w:t xml:space="preserve">czącego               w grze, ucznia/uczennicy szkoły………………………………………………………………... </w:t>
      </w:r>
      <w:r w:rsidRPr="00E60060">
        <w:rPr>
          <w:rFonts w:eastAsia="Calibri"/>
          <w:color w:val="000000"/>
        </w:rPr>
        <w:t xml:space="preserve"> utrwalonego na fotografiach i materiałach video podczas gry miejskiej we wszystkich publikacjach medialnych, informacyjnych, reklamowych i promocyjnych oraz w materiałach przekazywanych </w:t>
      </w:r>
      <w:r>
        <w:rPr>
          <w:rFonts w:eastAsia="Calibri"/>
          <w:color w:val="000000"/>
        </w:rPr>
        <w:t xml:space="preserve"> </w:t>
      </w:r>
      <w:r w:rsidRPr="00E60060">
        <w:rPr>
          <w:rFonts w:eastAsia="Calibri"/>
          <w:color w:val="000000"/>
        </w:rPr>
        <w:t>za pośrednictwem Internetu</w:t>
      </w:r>
      <w:r>
        <w:rPr>
          <w:rFonts w:eastAsia="Calibri"/>
          <w:color w:val="000000"/>
        </w:rPr>
        <w:t>.</w:t>
      </w:r>
    </w:p>
    <w:p w:rsidR="001F151E" w:rsidRPr="00E60060" w:rsidRDefault="001F151E" w:rsidP="001F151E">
      <w:pPr>
        <w:spacing w:line="256" w:lineRule="auto"/>
        <w:jc w:val="right"/>
        <w:rPr>
          <w:rFonts w:eastAsia="Calibri"/>
          <w:i/>
          <w:sz w:val="18"/>
          <w:szCs w:val="18"/>
        </w:rPr>
      </w:pPr>
      <w:r w:rsidRPr="00E60060">
        <w:rPr>
          <w:rFonts w:eastAsia="Calibri"/>
        </w:rPr>
        <w:t>…………………………………………………..</w:t>
      </w:r>
      <w:r w:rsidRPr="00E60060">
        <w:rPr>
          <w:rFonts w:eastAsia="Calibri"/>
        </w:rPr>
        <w:br/>
      </w:r>
      <w:r w:rsidRPr="00E60060">
        <w:rPr>
          <w:rFonts w:eastAsia="Calibri"/>
          <w:i/>
          <w:sz w:val="18"/>
          <w:szCs w:val="18"/>
        </w:rPr>
        <w:t>data, podpis rodzica/opiekuna prawnego</w:t>
      </w:r>
      <w:r w:rsidRPr="00E60060">
        <w:rPr>
          <w:rFonts w:eastAsia="Calibri"/>
          <w:i/>
          <w:sz w:val="18"/>
          <w:szCs w:val="18"/>
        </w:rPr>
        <w:br/>
      </w:r>
    </w:p>
    <w:p w:rsidR="001F151E" w:rsidRDefault="001F151E" w:rsidP="001F151E">
      <w:pPr>
        <w:spacing w:line="256" w:lineRule="auto"/>
        <w:jc w:val="right"/>
        <w:rPr>
          <w:rFonts w:ascii="Calibri" w:eastAsia="Calibri" w:hAnsi="Calibri"/>
          <w:i/>
          <w:sz w:val="18"/>
          <w:szCs w:val="18"/>
        </w:rPr>
      </w:pPr>
    </w:p>
    <w:p w:rsidR="001F151E" w:rsidRDefault="001F151E" w:rsidP="001F151E">
      <w:pPr>
        <w:spacing w:line="256" w:lineRule="auto"/>
        <w:jc w:val="right"/>
        <w:rPr>
          <w:rFonts w:ascii="Calibri" w:eastAsia="Calibri" w:hAnsi="Calibri"/>
          <w:i/>
          <w:sz w:val="18"/>
          <w:szCs w:val="18"/>
        </w:rPr>
      </w:pPr>
    </w:p>
    <w:p w:rsidR="001F151E" w:rsidRPr="00A67CE3" w:rsidRDefault="001F151E" w:rsidP="001F151E">
      <w:pPr>
        <w:spacing w:line="256" w:lineRule="auto"/>
        <w:jc w:val="right"/>
        <w:rPr>
          <w:rFonts w:ascii="Calibri" w:eastAsia="Calibri" w:hAnsi="Calibri"/>
          <w:i/>
          <w:sz w:val="18"/>
          <w:szCs w:val="18"/>
        </w:rPr>
      </w:pPr>
    </w:p>
    <w:p w:rsidR="001F151E" w:rsidRPr="00A67CE3" w:rsidRDefault="001F151E" w:rsidP="001F151E">
      <w:pPr>
        <w:spacing w:line="256" w:lineRule="auto"/>
        <w:jc w:val="center"/>
        <w:rPr>
          <w:rFonts w:ascii="Calibri" w:eastAsia="Calibri" w:hAnsi="Calibri"/>
          <w:b/>
          <w:color w:val="000000"/>
          <w:sz w:val="18"/>
          <w:szCs w:val="18"/>
        </w:rPr>
      </w:pPr>
      <w:r w:rsidRPr="00A67CE3">
        <w:rPr>
          <w:rFonts w:ascii="Calibri" w:eastAsia="Calibri" w:hAnsi="Calibri"/>
          <w:b/>
          <w:color w:val="000000"/>
          <w:sz w:val="18"/>
          <w:szCs w:val="18"/>
        </w:rPr>
        <w:t>Informacja o przetwarzaniu danych</w:t>
      </w:r>
    </w:p>
    <w:p w:rsidR="001F151E" w:rsidRPr="00A67CE3" w:rsidRDefault="001F151E" w:rsidP="001F151E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eastAsia="Calibri"/>
          <w:bCs/>
          <w:sz w:val="18"/>
          <w:szCs w:val="18"/>
        </w:rPr>
      </w:pPr>
      <w:r w:rsidRPr="00A67CE3">
        <w:rPr>
          <w:rFonts w:eastAsia="Calibri"/>
          <w:bCs/>
          <w:sz w:val="18"/>
          <w:szCs w:val="18"/>
        </w:rPr>
        <w:t xml:space="preserve">Administratorem danych osobowych uczestników gry miejskiej </w:t>
      </w:r>
      <w:r w:rsidR="009635D8">
        <w:rPr>
          <w:rFonts w:eastAsia="Calibri"/>
          <w:bCs/>
          <w:sz w:val="18"/>
          <w:szCs w:val="18"/>
        </w:rPr>
        <w:t>„</w:t>
      </w:r>
      <w:r w:rsidR="009635D8">
        <w:rPr>
          <w:rFonts w:eastAsia="Calibri"/>
          <w:bCs/>
          <w:color w:val="000000"/>
          <w:sz w:val="18"/>
          <w:szCs w:val="18"/>
        </w:rPr>
        <w:t>Stefan na wagarach</w:t>
      </w:r>
      <w:r w:rsidRPr="00A67CE3">
        <w:rPr>
          <w:rFonts w:eastAsia="Calibri"/>
          <w:bCs/>
          <w:color w:val="000000"/>
          <w:sz w:val="18"/>
          <w:szCs w:val="18"/>
        </w:rPr>
        <w:t>”</w:t>
      </w:r>
      <w:r w:rsidRPr="00A67CE3">
        <w:rPr>
          <w:rFonts w:eastAsia="Calibri"/>
          <w:bCs/>
          <w:sz w:val="18"/>
          <w:szCs w:val="18"/>
        </w:rPr>
        <w:t xml:space="preserve"> jest Książnica Płocka im. Władysława Broniewskiego z siedzibą w Płocku, ul. Kościuszki 6. Kontakt do administratora danych: 24 262 31 17.</w:t>
      </w:r>
    </w:p>
    <w:p w:rsidR="001F151E" w:rsidRPr="00A67CE3" w:rsidRDefault="001F151E" w:rsidP="001F151E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eastAsia="Calibri"/>
          <w:bCs/>
          <w:sz w:val="18"/>
          <w:szCs w:val="18"/>
        </w:rPr>
      </w:pPr>
      <w:r w:rsidRPr="00A67CE3">
        <w:rPr>
          <w:rFonts w:eastAsia="Calibri"/>
          <w:bCs/>
          <w:sz w:val="18"/>
          <w:szCs w:val="18"/>
        </w:rPr>
        <w:t xml:space="preserve">Administrator danych wyznaczył Inspektora danych osobowych. Kontakt do Inspektora danych osobowych w Książnicy Płockiej: </w:t>
      </w:r>
      <w:hyperlink r:id="rId5" w:history="1">
        <w:r w:rsidRPr="00A67CE3">
          <w:rPr>
            <w:rFonts w:eastAsia="Calibri"/>
            <w:bCs/>
            <w:color w:val="0563C1"/>
            <w:sz w:val="18"/>
            <w:szCs w:val="18"/>
            <w:u w:val="single"/>
          </w:rPr>
          <w:t>iod@ksiaznicaplocka.pl</w:t>
        </w:r>
      </w:hyperlink>
    </w:p>
    <w:p w:rsidR="001F151E" w:rsidRPr="00A67CE3" w:rsidRDefault="001F151E" w:rsidP="001F151E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eastAsia="Calibri"/>
          <w:bCs/>
          <w:sz w:val="18"/>
          <w:szCs w:val="18"/>
        </w:rPr>
      </w:pPr>
      <w:r w:rsidRPr="00A67CE3">
        <w:rPr>
          <w:rFonts w:eastAsia="Calibri"/>
          <w:bCs/>
          <w:sz w:val="18"/>
          <w:szCs w:val="18"/>
        </w:rPr>
        <w:t xml:space="preserve">Celem rozpowszechnienia wizerunku jest udokumentowanie i promocja gry miejskiej </w:t>
      </w:r>
      <w:r w:rsidR="009635D8">
        <w:rPr>
          <w:rFonts w:eastAsia="Calibri"/>
          <w:bCs/>
          <w:color w:val="000000"/>
          <w:sz w:val="18"/>
          <w:szCs w:val="18"/>
        </w:rPr>
        <w:t>„Stefan na wagarach</w:t>
      </w:r>
      <w:r w:rsidRPr="00A67CE3">
        <w:rPr>
          <w:rFonts w:eastAsia="Calibri"/>
          <w:bCs/>
          <w:color w:val="000000"/>
          <w:sz w:val="18"/>
          <w:szCs w:val="18"/>
        </w:rPr>
        <w:t>”</w:t>
      </w:r>
    </w:p>
    <w:p w:rsidR="001F151E" w:rsidRPr="00A67CE3" w:rsidRDefault="001F151E" w:rsidP="001F151E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eastAsia="Calibri"/>
          <w:bCs/>
          <w:sz w:val="18"/>
          <w:szCs w:val="18"/>
        </w:rPr>
      </w:pPr>
      <w:r w:rsidRPr="00A67CE3">
        <w:rPr>
          <w:rFonts w:eastAsia="Calibri"/>
          <w:bCs/>
          <w:sz w:val="18"/>
          <w:szCs w:val="18"/>
        </w:rPr>
        <w:t xml:space="preserve">Przetwarzanie danych następuje na podstawie dobrowolnej zgody rodzica/opiekuna prawnego uczestnika  gry zgodnie </w:t>
      </w:r>
      <w:r w:rsidRPr="00A67CE3">
        <w:rPr>
          <w:rFonts w:eastAsia="Calibri"/>
          <w:bCs/>
          <w:sz w:val="18"/>
          <w:szCs w:val="18"/>
        </w:rPr>
        <w:br/>
        <w:t>z art. 6 ust. 1 lit. a ogólnego rozporządzenia o ochronie danych osobowych (RODO).</w:t>
      </w:r>
    </w:p>
    <w:p w:rsidR="001F151E" w:rsidRPr="00A67CE3" w:rsidRDefault="001F151E" w:rsidP="001F151E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eastAsia="Calibri"/>
          <w:bCs/>
          <w:sz w:val="18"/>
          <w:szCs w:val="18"/>
        </w:rPr>
      </w:pPr>
      <w:r w:rsidRPr="00A67CE3">
        <w:rPr>
          <w:rFonts w:eastAsia="Calibri"/>
          <w:bCs/>
          <w:sz w:val="18"/>
          <w:szCs w:val="18"/>
        </w:rPr>
        <w:t>Dane będą przechowywane przez okres niezbędny do realizacji ww. celów lub do czasu cofnięcia zgody.</w:t>
      </w:r>
    </w:p>
    <w:p w:rsidR="001F151E" w:rsidRPr="00A67CE3" w:rsidRDefault="001F151E" w:rsidP="001F151E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eastAsia="Calibri"/>
          <w:bCs/>
          <w:sz w:val="18"/>
          <w:szCs w:val="18"/>
        </w:rPr>
      </w:pPr>
      <w:r w:rsidRPr="00A67CE3">
        <w:rPr>
          <w:rFonts w:eastAsia="Calibri"/>
          <w:bCs/>
          <w:sz w:val="18"/>
          <w:szCs w:val="18"/>
        </w:rPr>
        <w:t>Podanie danych osobowych jest dobrowolne.</w:t>
      </w:r>
    </w:p>
    <w:p w:rsidR="001F151E" w:rsidRPr="00A67CE3" w:rsidRDefault="001F151E" w:rsidP="001F151E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eastAsia="Calibri"/>
          <w:bCs/>
          <w:sz w:val="18"/>
          <w:szCs w:val="18"/>
        </w:rPr>
      </w:pPr>
      <w:r w:rsidRPr="00A67CE3">
        <w:rPr>
          <w:rFonts w:eastAsia="Calibri"/>
          <w:bCs/>
          <w:sz w:val="18"/>
          <w:szCs w:val="18"/>
        </w:rPr>
        <w:t>Rodzicom/opiekunom prawnym przysługują prawa związane z przetwarzaniem danych:</w:t>
      </w:r>
    </w:p>
    <w:p w:rsidR="001F151E" w:rsidRPr="00A67CE3" w:rsidRDefault="001F151E" w:rsidP="001F151E">
      <w:pPr>
        <w:numPr>
          <w:ilvl w:val="0"/>
          <w:numId w:val="2"/>
        </w:numPr>
        <w:spacing w:line="276" w:lineRule="auto"/>
        <w:jc w:val="both"/>
        <w:rPr>
          <w:rFonts w:eastAsia="Calibri"/>
          <w:bCs/>
          <w:sz w:val="18"/>
          <w:szCs w:val="18"/>
        </w:rPr>
      </w:pPr>
      <w:r w:rsidRPr="00A67CE3">
        <w:rPr>
          <w:rFonts w:eastAsia="Calibri"/>
          <w:bCs/>
          <w:sz w:val="18"/>
          <w:szCs w:val="18"/>
        </w:rPr>
        <w:t>prawo dostępu do treści danych;</w:t>
      </w:r>
    </w:p>
    <w:p w:rsidR="001F151E" w:rsidRPr="00A67CE3" w:rsidRDefault="001F151E" w:rsidP="001F151E">
      <w:pPr>
        <w:numPr>
          <w:ilvl w:val="0"/>
          <w:numId w:val="2"/>
        </w:numPr>
        <w:spacing w:line="276" w:lineRule="auto"/>
        <w:jc w:val="both"/>
        <w:rPr>
          <w:rFonts w:eastAsia="Calibri"/>
          <w:bCs/>
          <w:sz w:val="18"/>
          <w:szCs w:val="18"/>
        </w:rPr>
      </w:pPr>
      <w:r w:rsidRPr="00A67CE3">
        <w:rPr>
          <w:rFonts w:eastAsia="Calibri"/>
          <w:bCs/>
          <w:sz w:val="18"/>
          <w:szCs w:val="18"/>
        </w:rPr>
        <w:t>prawo do sprostowania danych;</w:t>
      </w:r>
    </w:p>
    <w:p w:rsidR="001F151E" w:rsidRPr="00A67CE3" w:rsidRDefault="001F151E" w:rsidP="001F151E">
      <w:pPr>
        <w:numPr>
          <w:ilvl w:val="0"/>
          <w:numId w:val="2"/>
        </w:numPr>
        <w:spacing w:line="276" w:lineRule="auto"/>
        <w:jc w:val="both"/>
        <w:rPr>
          <w:rFonts w:eastAsia="Calibri"/>
          <w:bCs/>
          <w:sz w:val="18"/>
          <w:szCs w:val="18"/>
        </w:rPr>
      </w:pPr>
      <w:r w:rsidRPr="00A67CE3">
        <w:rPr>
          <w:rFonts w:eastAsia="Calibri"/>
          <w:bCs/>
          <w:sz w:val="18"/>
          <w:szCs w:val="18"/>
        </w:rPr>
        <w:t>prawo do usunięcia danych lub ograniczenia przetwarzania;</w:t>
      </w:r>
    </w:p>
    <w:p w:rsidR="001F151E" w:rsidRPr="00A67CE3" w:rsidRDefault="001F151E" w:rsidP="001F151E">
      <w:pPr>
        <w:numPr>
          <w:ilvl w:val="0"/>
          <w:numId w:val="2"/>
        </w:numPr>
        <w:spacing w:line="276" w:lineRule="auto"/>
        <w:jc w:val="both"/>
        <w:rPr>
          <w:rFonts w:eastAsia="Calibri"/>
          <w:bCs/>
          <w:sz w:val="18"/>
          <w:szCs w:val="18"/>
        </w:rPr>
      </w:pPr>
      <w:r w:rsidRPr="00A67CE3">
        <w:rPr>
          <w:rFonts w:eastAsia="Calibri"/>
          <w:bCs/>
          <w:sz w:val="18"/>
          <w:szCs w:val="18"/>
        </w:rPr>
        <w:t>prawo do cofnięcia wyrażonej zgody w dowolnym momencie. Wycofanie zgody na przetwarzanie danych nie wpłynie na przetwarzanie danych przez okres, w którym zgoda obowiązywała;</w:t>
      </w:r>
    </w:p>
    <w:p w:rsidR="001F151E" w:rsidRPr="00A67CE3" w:rsidRDefault="001F151E" w:rsidP="001F151E">
      <w:pPr>
        <w:numPr>
          <w:ilvl w:val="0"/>
          <w:numId w:val="2"/>
        </w:numPr>
        <w:spacing w:line="276" w:lineRule="auto"/>
        <w:jc w:val="both"/>
        <w:rPr>
          <w:rFonts w:eastAsia="Calibri"/>
          <w:bCs/>
          <w:sz w:val="18"/>
          <w:szCs w:val="18"/>
        </w:rPr>
      </w:pPr>
      <w:r w:rsidRPr="00A67CE3">
        <w:rPr>
          <w:rFonts w:eastAsia="Calibri"/>
          <w:bCs/>
          <w:sz w:val="18"/>
          <w:szCs w:val="18"/>
        </w:rPr>
        <w:t>prawo do przenoszenia danych;</w:t>
      </w:r>
    </w:p>
    <w:p w:rsidR="001F151E" w:rsidRPr="00A67CE3" w:rsidRDefault="001F151E" w:rsidP="001F151E">
      <w:pPr>
        <w:numPr>
          <w:ilvl w:val="0"/>
          <w:numId w:val="2"/>
        </w:numPr>
        <w:spacing w:line="276" w:lineRule="auto"/>
        <w:jc w:val="both"/>
        <w:rPr>
          <w:rFonts w:eastAsia="Calibri"/>
          <w:bCs/>
          <w:sz w:val="18"/>
          <w:szCs w:val="18"/>
        </w:rPr>
      </w:pPr>
      <w:r w:rsidRPr="00A67CE3">
        <w:rPr>
          <w:rFonts w:eastAsia="Calibri"/>
          <w:bCs/>
          <w:sz w:val="18"/>
          <w:szCs w:val="18"/>
        </w:rPr>
        <w:t>prawo do wniesienia sprzeciwu;</w:t>
      </w:r>
    </w:p>
    <w:p w:rsidR="001F151E" w:rsidRPr="00A67CE3" w:rsidRDefault="001F151E" w:rsidP="001F151E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eastAsia="Calibri"/>
          <w:bCs/>
          <w:sz w:val="18"/>
          <w:szCs w:val="18"/>
        </w:rPr>
      </w:pPr>
      <w:r w:rsidRPr="00A67CE3">
        <w:rPr>
          <w:rFonts w:eastAsia="Calibri"/>
          <w:bCs/>
          <w:sz w:val="18"/>
          <w:szCs w:val="18"/>
        </w:rPr>
        <w:t>Rodzicom/opiekunom prawnym przysługuje prawo do wniesienia skargi do Prezesa Urzędu Ochrony Danych Osobowych.</w:t>
      </w:r>
    </w:p>
    <w:p w:rsidR="001F151E" w:rsidRPr="00A67CE3" w:rsidRDefault="001F151E" w:rsidP="001F151E">
      <w:pPr>
        <w:spacing w:line="256" w:lineRule="auto"/>
        <w:jc w:val="center"/>
        <w:rPr>
          <w:rFonts w:ascii="Calibri" w:eastAsia="Calibri" w:hAnsi="Calibri"/>
          <w:b/>
          <w:color w:val="000000"/>
          <w:sz w:val="18"/>
          <w:szCs w:val="18"/>
        </w:rPr>
      </w:pPr>
      <w:r w:rsidRPr="00A67CE3">
        <w:rPr>
          <w:rFonts w:ascii="Courier New" w:eastAsia="Calibri" w:hAnsi="Courier New" w:cs="Courier New"/>
          <w:color w:val="333333"/>
          <w:sz w:val="18"/>
          <w:szCs w:val="18"/>
        </w:rPr>
        <w:br/>
      </w:r>
      <w:r w:rsidRPr="00A67CE3">
        <w:rPr>
          <w:rFonts w:ascii="Courier New" w:eastAsia="Calibri" w:hAnsi="Courier New" w:cs="Courier New"/>
          <w:color w:val="333333"/>
          <w:sz w:val="18"/>
          <w:szCs w:val="18"/>
        </w:rPr>
        <w:br/>
      </w:r>
    </w:p>
    <w:p w:rsidR="001F151E" w:rsidRPr="00A67CE3" w:rsidRDefault="001F151E" w:rsidP="001F151E">
      <w:pPr>
        <w:suppressAutoHyphens/>
        <w:jc w:val="both"/>
      </w:pPr>
      <w:r w:rsidRPr="00A67CE3">
        <w:t xml:space="preserve"> </w:t>
      </w:r>
    </w:p>
    <w:p w:rsidR="001F151E" w:rsidRPr="00A67CE3" w:rsidRDefault="001F151E" w:rsidP="001F151E">
      <w:pPr>
        <w:suppressAutoHyphens/>
        <w:jc w:val="both"/>
      </w:pPr>
    </w:p>
    <w:p w:rsidR="001F151E" w:rsidRDefault="001F151E" w:rsidP="001F151E">
      <w:pPr>
        <w:suppressAutoHyphens/>
        <w:jc w:val="both"/>
      </w:pPr>
    </w:p>
    <w:p w:rsidR="001F151E" w:rsidRPr="00A67CE3" w:rsidRDefault="001F151E" w:rsidP="001F151E">
      <w:pPr>
        <w:suppressAutoHyphens/>
        <w:jc w:val="both"/>
      </w:pPr>
    </w:p>
    <w:p w:rsidR="001F151E" w:rsidRDefault="001F151E" w:rsidP="001F151E">
      <w:pPr>
        <w:spacing w:line="256" w:lineRule="auto"/>
        <w:jc w:val="center"/>
        <w:rPr>
          <w:rFonts w:eastAsia="Calibri"/>
          <w:b/>
          <w:bCs/>
          <w:sz w:val="32"/>
          <w:szCs w:val="32"/>
        </w:rPr>
      </w:pPr>
    </w:p>
    <w:p w:rsidR="001F151E" w:rsidRDefault="001F151E" w:rsidP="001F151E">
      <w:pPr>
        <w:spacing w:line="256" w:lineRule="auto"/>
        <w:jc w:val="center"/>
        <w:rPr>
          <w:rFonts w:eastAsia="Calibri"/>
          <w:b/>
          <w:bCs/>
          <w:sz w:val="32"/>
          <w:szCs w:val="32"/>
        </w:rPr>
      </w:pPr>
    </w:p>
    <w:p w:rsidR="001F151E" w:rsidRPr="00E60060" w:rsidRDefault="001F151E" w:rsidP="001F151E">
      <w:pPr>
        <w:spacing w:line="256" w:lineRule="auto"/>
        <w:jc w:val="center"/>
        <w:rPr>
          <w:rFonts w:eastAsia="Calibri"/>
          <w:b/>
          <w:bCs/>
          <w:sz w:val="32"/>
          <w:szCs w:val="32"/>
        </w:rPr>
      </w:pPr>
      <w:r w:rsidRPr="00E60060">
        <w:rPr>
          <w:rFonts w:eastAsia="Calibri"/>
          <w:b/>
          <w:bCs/>
          <w:sz w:val="32"/>
          <w:szCs w:val="32"/>
        </w:rPr>
        <w:lastRenderedPageBreak/>
        <w:t>Gra miejska „Stefan na wagarach…”</w:t>
      </w:r>
      <w:r>
        <w:rPr>
          <w:rFonts w:eastAsia="Calibri"/>
          <w:b/>
          <w:bCs/>
          <w:sz w:val="32"/>
          <w:szCs w:val="32"/>
        </w:rPr>
        <w:t xml:space="preserve"> - 24 października 2019 r. </w:t>
      </w:r>
    </w:p>
    <w:p w:rsidR="001F151E" w:rsidRPr="006B0CE9" w:rsidRDefault="001F151E" w:rsidP="001F151E">
      <w:pPr>
        <w:spacing w:line="256" w:lineRule="auto"/>
        <w:jc w:val="center"/>
        <w:rPr>
          <w:rFonts w:eastAsia="Calibri"/>
          <w:sz w:val="32"/>
          <w:szCs w:val="32"/>
        </w:rPr>
      </w:pPr>
      <w:r w:rsidRPr="006B0CE9">
        <w:rPr>
          <w:rFonts w:eastAsia="Calibri"/>
          <w:b/>
        </w:rPr>
        <w:t>Zgoda na rozpowszechnienie wizerunku opiekuna grupy</w:t>
      </w:r>
    </w:p>
    <w:p w:rsidR="001F151E" w:rsidRPr="006B0CE9" w:rsidRDefault="001F151E" w:rsidP="001F151E">
      <w:pPr>
        <w:spacing w:line="360" w:lineRule="auto"/>
        <w:rPr>
          <w:rFonts w:eastAsia="Calibri"/>
        </w:rPr>
      </w:pPr>
    </w:p>
    <w:p w:rsidR="001F151E" w:rsidRPr="00A67CE3" w:rsidRDefault="001F151E" w:rsidP="001F151E">
      <w:pPr>
        <w:spacing w:before="100" w:beforeAutospacing="1" w:after="100" w:afterAutospacing="1" w:line="360" w:lineRule="auto"/>
        <w:jc w:val="both"/>
        <w:rPr>
          <w:rFonts w:eastAsia="Calibri"/>
          <w:color w:val="000000"/>
        </w:rPr>
      </w:pPr>
      <w:r w:rsidRPr="00A67CE3">
        <w:rPr>
          <w:rFonts w:eastAsia="Calibri"/>
          <w:color w:val="000000"/>
        </w:rPr>
        <w:t xml:space="preserve">Wyrażam zgodę na nieodpłatne i nieograniczone czasowo rozpowszechnienie przez </w:t>
      </w:r>
      <w:r w:rsidRPr="00A67CE3">
        <w:rPr>
          <w:rFonts w:eastAsia="Calibri"/>
        </w:rPr>
        <w:t>Książnicę Płocką</w:t>
      </w:r>
      <w:r>
        <w:rPr>
          <w:rFonts w:eastAsia="Calibri"/>
        </w:rPr>
        <w:t xml:space="preserve"> im. Władysława Broniewskiego</w:t>
      </w:r>
      <w:r w:rsidRPr="00A67CE3">
        <w:rPr>
          <w:rFonts w:eastAsia="Calibri"/>
        </w:rPr>
        <w:t xml:space="preserve">, </w:t>
      </w:r>
      <w:r>
        <w:rPr>
          <w:rFonts w:eastAsia="Calibri"/>
          <w:color w:val="000000"/>
        </w:rPr>
        <w:t>organizatora gry miejskiej „Stefan na wagarach…</w:t>
      </w:r>
      <w:r w:rsidRPr="00A67CE3">
        <w:rPr>
          <w:rFonts w:eastAsia="Calibri"/>
          <w:color w:val="000000"/>
        </w:rPr>
        <w:t xml:space="preserve">”, </w:t>
      </w:r>
      <w:r w:rsidRPr="00A67CE3">
        <w:rPr>
          <w:rFonts w:eastAsia="Calibri"/>
        </w:rPr>
        <w:t xml:space="preserve">mojego </w:t>
      </w:r>
      <w:r w:rsidRPr="00A67CE3">
        <w:rPr>
          <w:rFonts w:eastAsia="Calibri"/>
          <w:color w:val="000000"/>
        </w:rPr>
        <w:t>wizerunku jako opiekuna grupy ze</w:t>
      </w:r>
      <w:r>
        <w:rPr>
          <w:rFonts w:eastAsia="Calibri"/>
          <w:color w:val="000000"/>
        </w:rPr>
        <w:t xml:space="preserve"> szkoły………………………….......................…</w:t>
      </w:r>
      <w:r w:rsidRPr="00A67CE3">
        <w:rPr>
          <w:rFonts w:eastAsia="Calibri"/>
          <w:color w:val="000000"/>
        </w:rPr>
        <w:t>, utrwalonego na fotografiach i materiałach video podczas gry miejskiej we wszystkich publikacjach medialnych, informacyjnych, reklamowych i promocyjnych oraz w materiałach przekazywanych za pośrednictwem Internetu</w:t>
      </w:r>
      <w:r>
        <w:rPr>
          <w:rFonts w:eastAsia="Calibri"/>
          <w:color w:val="000000"/>
        </w:rPr>
        <w:t>.</w:t>
      </w:r>
    </w:p>
    <w:p w:rsidR="001F151E" w:rsidRPr="00A67CE3" w:rsidRDefault="001F151E" w:rsidP="001F151E">
      <w:pPr>
        <w:spacing w:before="100" w:beforeAutospacing="1" w:after="100" w:afterAutospacing="1" w:line="360" w:lineRule="auto"/>
        <w:jc w:val="both"/>
        <w:rPr>
          <w:rFonts w:eastAsia="Calibri"/>
          <w:color w:val="000000"/>
        </w:rPr>
      </w:pPr>
    </w:p>
    <w:p w:rsidR="001F151E" w:rsidRPr="00A67CE3" w:rsidRDefault="001F151E" w:rsidP="001F151E">
      <w:pPr>
        <w:spacing w:line="256" w:lineRule="auto"/>
        <w:jc w:val="right"/>
        <w:rPr>
          <w:rFonts w:ascii="Calibri" w:eastAsia="Calibri" w:hAnsi="Calibri"/>
          <w:i/>
          <w:sz w:val="18"/>
          <w:szCs w:val="18"/>
        </w:rPr>
      </w:pPr>
      <w:r w:rsidRPr="00A67CE3">
        <w:rPr>
          <w:rFonts w:ascii="Calibri" w:eastAsia="Calibri" w:hAnsi="Calibri"/>
        </w:rPr>
        <w:t>……………………………………..</w:t>
      </w:r>
      <w:r w:rsidRPr="00A67CE3">
        <w:rPr>
          <w:rFonts w:ascii="Calibri" w:eastAsia="Calibri" w:hAnsi="Calibri"/>
        </w:rPr>
        <w:br/>
      </w:r>
      <w:r w:rsidRPr="00A67CE3">
        <w:rPr>
          <w:rFonts w:ascii="Calibri" w:eastAsia="Calibri" w:hAnsi="Calibri"/>
          <w:i/>
          <w:sz w:val="18"/>
          <w:szCs w:val="18"/>
        </w:rPr>
        <w:t>data, podpis opiekuna grupy</w:t>
      </w:r>
      <w:r w:rsidRPr="00A67CE3">
        <w:rPr>
          <w:rFonts w:ascii="Calibri" w:eastAsia="Calibri" w:hAnsi="Calibri"/>
          <w:i/>
          <w:sz w:val="18"/>
          <w:szCs w:val="18"/>
        </w:rPr>
        <w:br/>
      </w:r>
    </w:p>
    <w:p w:rsidR="001F151E" w:rsidRDefault="001F151E" w:rsidP="001F151E">
      <w:pPr>
        <w:spacing w:line="256" w:lineRule="auto"/>
        <w:jc w:val="right"/>
        <w:rPr>
          <w:rFonts w:ascii="Calibri" w:eastAsia="Calibri" w:hAnsi="Calibri"/>
          <w:i/>
          <w:sz w:val="18"/>
          <w:szCs w:val="18"/>
        </w:rPr>
      </w:pPr>
    </w:p>
    <w:p w:rsidR="001F151E" w:rsidRDefault="001F151E" w:rsidP="001F151E">
      <w:pPr>
        <w:spacing w:line="256" w:lineRule="auto"/>
        <w:jc w:val="right"/>
        <w:rPr>
          <w:rFonts w:ascii="Calibri" w:eastAsia="Calibri" w:hAnsi="Calibri"/>
          <w:i/>
          <w:sz w:val="18"/>
          <w:szCs w:val="18"/>
        </w:rPr>
      </w:pPr>
    </w:p>
    <w:p w:rsidR="001F151E" w:rsidRDefault="001F151E" w:rsidP="001F151E">
      <w:pPr>
        <w:spacing w:line="256" w:lineRule="auto"/>
        <w:jc w:val="right"/>
        <w:rPr>
          <w:rFonts w:ascii="Calibri" w:eastAsia="Calibri" w:hAnsi="Calibri"/>
          <w:i/>
          <w:sz w:val="18"/>
          <w:szCs w:val="18"/>
        </w:rPr>
      </w:pPr>
    </w:p>
    <w:p w:rsidR="001F151E" w:rsidRDefault="001F151E" w:rsidP="001F151E">
      <w:pPr>
        <w:spacing w:line="256" w:lineRule="auto"/>
        <w:jc w:val="right"/>
        <w:rPr>
          <w:rFonts w:ascii="Calibri" w:eastAsia="Calibri" w:hAnsi="Calibri"/>
          <w:i/>
          <w:sz w:val="18"/>
          <w:szCs w:val="18"/>
        </w:rPr>
      </w:pPr>
    </w:p>
    <w:p w:rsidR="001F151E" w:rsidRPr="00A67CE3" w:rsidRDefault="001F151E" w:rsidP="001F151E">
      <w:pPr>
        <w:spacing w:line="256" w:lineRule="auto"/>
        <w:jc w:val="right"/>
        <w:rPr>
          <w:rFonts w:ascii="Calibri" w:eastAsia="Calibri" w:hAnsi="Calibri"/>
          <w:i/>
          <w:sz w:val="18"/>
          <w:szCs w:val="18"/>
        </w:rPr>
      </w:pPr>
    </w:p>
    <w:p w:rsidR="001F151E" w:rsidRPr="00A67CE3" w:rsidRDefault="001F151E" w:rsidP="001F151E">
      <w:pPr>
        <w:spacing w:line="256" w:lineRule="auto"/>
        <w:jc w:val="center"/>
        <w:rPr>
          <w:rFonts w:ascii="Calibri" w:eastAsia="Calibri" w:hAnsi="Calibri"/>
          <w:b/>
          <w:color w:val="000000"/>
          <w:sz w:val="18"/>
          <w:szCs w:val="18"/>
        </w:rPr>
      </w:pPr>
      <w:r w:rsidRPr="00A67CE3">
        <w:rPr>
          <w:rFonts w:ascii="Calibri" w:eastAsia="Calibri" w:hAnsi="Calibri"/>
          <w:b/>
          <w:color w:val="000000"/>
          <w:sz w:val="18"/>
          <w:szCs w:val="18"/>
        </w:rPr>
        <w:t>Informacja o przetwarzaniu danych</w:t>
      </w:r>
    </w:p>
    <w:p w:rsidR="001F151E" w:rsidRPr="00A67CE3" w:rsidRDefault="001F151E" w:rsidP="001F151E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eastAsia="Calibri"/>
          <w:bCs/>
          <w:sz w:val="18"/>
          <w:szCs w:val="18"/>
        </w:rPr>
      </w:pPr>
      <w:r w:rsidRPr="00A67CE3">
        <w:rPr>
          <w:rFonts w:eastAsia="Calibri"/>
          <w:bCs/>
          <w:sz w:val="18"/>
          <w:szCs w:val="18"/>
        </w:rPr>
        <w:t xml:space="preserve">Administratorem danych osobowych opiekunów grup biorących udział w grze miejskiej </w:t>
      </w:r>
      <w:r w:rsidR="009635D8">
        <w:rPr>
          <w:rFonts w:eastAsia="Calibri"/>
          <w:bCs/>
          <w:color w:val="000000"/>
          <w:sz w:val="18"/>
          <w:szCs w:val="18"/>
        </w:rPr>
        <w:t>„</w:t>
      </w:r>
      <w:r w:rsidR="009635D8">
        <w:rPr>
          <w:rFonts w:eastAsia="Calibri"/>
          <w:bCs/>
          <w:color w:val="000000"/>
          <w:sz w:val="18"/>
          <w:szCs w:val="18"/>
        </w:rPr>
        <w:t>Stefan na wagarach</w:t>
      </w:r>
      <w:r w:rsidRPr="00A67CE3">
        <w:rPr>
          <w:rFonts w:eastAsia="Calibri"/>
          <w:bCs/>
          <w:color w:val="000000"/>
          <w:sz w:val="18"/>
          <w:szCs w:val="18"/>
        </w:rPr>
        <w:t>”</w:t>
      </w:r>
      <w:r w:rsidRPr="00A67CE3">
        <w:rPr>
          <w:rFonts w:eastAsia="Calibri"/>
          <w:bCs/>
          <w:sz w:val="18"/>
          <w:szCs w:val="18"/>
        </w:rPr>
        <w:t xml:space="preserve"> jest Książnica Płocka im. Władysława Broniewskiego z siedzibą w Płocku, ul. Kościuszki 6. Kontakt do administratora danych: 24 262 31 17.</w:t>
      </w:r>
    </w:p>
    <w:p w:rsidR="001F151E" w:rsidRPr="00A67CE3" w:rsidRDefault="001F151E" w:rsidP="001F151E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eastAsia="Calibri"/>
          <w:bCs/>
          <w:sz w:val="18"/>
          <w:szCs w:val="18"/>
        </w:rPr>
      </w:pPr>
      <w:r w:rsidRPr="00A67CE3">
        <w:rPr>
          <w:rFonts w:eastAsia="Calibri"/>
          <w:bCs/>
          <w:sz w:val="18"/>
          <w:szCs w:val="18"/>
        </w:rPr>
        <w:t xml:space="preserve">Administrator danych wyznaczył Inspektora danych osobowych. Kontakt do Inspektora danych osobowych w Książnicy Płockiej: </w:t>
      </w:r>
      <w:hyperlink r:id="rId6" w:history="1">
        <w:r w:rsidRPr="00A67CE3">
          <w:rPr>
            <w:rFonts w:eastAsia="Calibri"/>
            <w:bCs/>
            <w:color w:val="0563C1"/>
            <w:sz w:val="18"/>
            <w:szCs w:val="18"/>
            <w:u w:val="single"/>
          </w:rPr>
          <w:t>iod@ksiaznicaplocka.pl</w:t>
        </w:r>
      </w:hyperlink>
    </w:p>
    <w:p w:rsidR="001F151E" w:rsidRPr="00A67CE3" w:rsidRDefault="001F151E" w:rsidP="001F151E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eastAsia="Calibri"/>
          <w:bCs/>
          <w:sz w:val="18"/>
          <w:szCs w:val="18"/>
        </w:rPr>
      </w:pPr>
      <w:r w:rsidRPr="00A67CE3">
        <w:rPr>
          <w:rFonts w:eastAsia="Calibri"/>
          <w:bCs/>
          <w:sz w:val="18"/>
          <w:szCs w:val="18"/>
        </w:rPr>
        <w:t xml:space="preserve">Celem rozpowszechnienia wizerunku jest udokumentowanie i promocja gry miejskiej </w:t>
      </w:r>
      <w:r w:rsidR="009635D8">
        <w:rPr>
          <w:rFonts w:eastAsia="Calibri"/>
          <w:bCs/>
          <w:color w:val="000000"/>
          <w:sz w:val="18"/>
          <w:szCs w:val="18"/>
        </w:rPr>
        <w:t>„</w:t>
      </w:r>
      <w:r w:rsidR="009635D8">
        <w:rPr>
          <w:rFonts w:eastAsia="Calibri"/>
          <w:bCs/>
          <w:color w:val="000000"/>
          <w:sz w:val="18"/>
          <w:szCs w:val="18"/>
        </w:rPr>
        <w:t>Stefan na wagarach</w:t>
      </w:r>
      <w:bookmarkStart w:id="0" w:name="_GoBack"/>
      <w:bookmarkEnd w:id="0"/>
      <w:r w:rsidRPr="00A67CE3">
        <w:rPr>
          <w:rFonts w:eastAsia="Calibri"/>
          <w:bCs/>
          <w:color w:val="000000"/>
          <w:sz w:val="18"/>
          <w:szCs w:val="18"/>
        </w:rPr>
        <w:t>”</w:t>
      </w:r>
      <w:r w:rsidRPr="00A67CE3">
        <w:rPr>
          <w:rFonts w:eastAsia="Calibri"/>
          <w:bCs/>
          <w:sz w:val="18"/>
          <w:szCs w:val="18"/>
        </w:rPr>
        <w:t>.</w:t>
      </w:r>
    </w:p>
    <w:p w:rsidR="001F151E" w:rsidRPr="00A67CE3" w:rsidRDefault="001F151E" w:rsidP="001F151E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eastAsia="Calibri"/>
          <w:bCs/>
          <w:sz w:val="18"/>
          <w:szCs w:val="18"/>
        </w:rPr>
      </w:pPr>
      <w:r w:rsidRPr="00A67CE3">
        <w:rPr>
          <w:rFonts w:eastAsia="Calibri"/>
          <w:bCs/>
          <w:sz w:val="18"/>
          <w:szCs w:val="18"/>
        </w:rPr>
        <w:t>Przetwarzanie danych następuje na podstawie dobrowolnej zgody opiekuna grupy uczestniczącej w grze miejskiej zgodnie z art. 6 ust. 1 lit. a ogólnego rozporządzenia o ochronie danych osobowych (RODO).</w:t>
      </w:r>
    </w:p>
    <w:p w:rsidR="001F151E" w:rsidRPr="00A67CE3" w:rsidRDefault="001F151E" w:rsidP="001F151E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eastAsia="Calibri"/>
          <w:bCs/>
          <w:sz w:val="18"/>
          <w:szCs w:val="18"/>
        </w:rPr>
      </w:pPr>
      <w:r w:rsidRPr="00A67CE3">
        <w:rPr>
          <w:rFonts w:eastAsia="Calibri"/>
          <w:bCs/>
          <w:sz w:val="18"/>
          <w:szCs w:val="18"/>
        </w:rPr>
        <w:t>Dane będą przechowywane przez okres niezbędny do realizacji ww. celów lub do czasu cofnięcia zgody.</w:t>
      </w:r>
    </w:p>
    <w:p w:rsidR="001F151E" w:rsidRPr="00A67CE3" w:rsidRDefault="001F151E" w:rsidP="001F151E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eastAsia="Calibri"/>
          <w:bCs/>
          <w:sz w:val="18"/>
          <w:szCs w:val="18"/>
        </w:rPr>
      </w:pPr>
      <w:r w:rsidRPr="00A67CE3">
        <w:rPr>
          <w:rFonts w:eastAsia="Calibri"/>
          <w:bCs/>
          <w:sz w:val="18"/>
          <w:szCs w:val="18"/>
        </w:rPr>
        <w:t>Podanie danych osobowych jest dobrowolne.</w:t>
      </w:r>
    </w:p>
    <w:p w:rsidR="001F151E" w:rsidRPr="00A67CE3" w:rsidRDefault="001F151E" w:rsidP="001F151E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eastAsia="Calibri"/>
          <w:bCs/>
          <w:sz w:val="18"/>
          <w:szCs w:val="18"/>
        </w:rPr>
      </w:pPr>
      <w:r w:rsidRPr="00A67CE3">
        <w:rPr>
          <w:rFonts w:eastAsia="Calibri"/>
          <w:bCs/>
          <w:sz w:val="18"/>
          <w:szCs w:val="18"/>
        </w:rPr>
        <w:t>Opiekunom grup przysługują prawa związane z przetwarzaniem danych:</w:t>
      </w:r>
    </w:p>
    <w:p w:rsidR="001F151E" w:rsidRPr="00A67CE3" w:rsidRDefault="001F151E" w:rsidP="001F151E">
      <w:pPr>
        <w:numPr>
          <w:ilvl w:val="0"/>
          <w:numId w:val="2"/>
        </w:numPr>
        <w:spacing w:line="276" w:lineRule="auto"/>
        <w:jc w:val="both"/>
        <w:rPr>
          <w:rFonts w:eastAsia="Calibri"/>
          <w:bCs/>
          <w:sz w:val="18"/>
          <w:szCs w:val="18"/>
        </w:rPr>
      </w:pPr>
      <w:r w:rsidRPr="00A67CE3">
        <w:rPr>
          <w:rFonts w:eastAsia="Calibri"/>
          <w:bCs/>
          <w:sz w:val="18"/>
          <w:szCs w:val="18"/>
        </w:rPr>
        <w:t>prawo dostępu do treści danych;</w:t>
      </w:r>
    </w:p>
    <w:p w:rsidR="001F151E" w:rsidRPr="00A67CE3" w:rsidRDefault="001F151E" w:rsidP="001F151E">
      <w:pPr>
        <w:numPr>
          <w:ilvl w:val="0"/>
          <w:numId w:val="2"/>
        </w:numPr>
        <w:spacing w:line="276" w:lineRule="auto"/>
        <w:jc w:val="both"/>
        <w:rPr>
          <w:rFonts w:eastAsia="Calibri"/>
          <w:bCs/>
          <w:sz w:val="18"/>
          <w:szCs w:val="18"/>
        </w:rPr>
      </w:pPr>
      <w:r w:rsidRPr="00A67CE3">
        <w:rPr>
          <w:rFonts w:eastAsia="Calibri"/>
          <w:bCs/>
          <w:sz w:val="18"/>
          <w:szCs w:val="18"/>
        </w:rPr>
        <w:t>prawo do sprostowania danych;</w:t>
      </w:r>
    </w:p>
    <w:p w:rsidR="001F151E" w:rsidRPr="00A67CE3" w:rsidRDefault="001F151E" w:rsidP="001F151E">
      <w:pPr>
        <w:numPr>
          <w:ilvl w:val="0"/>
          <w:numId w:val="2"/>
        </w:numPr>
        <w:spacing w:line="276" w:lineRule="auto"/>
        <w:jc w:val="both"/>
        <w:rPr>
          <w:rFonts w:eastAsia="Calibri"/>
          <w:bCs/>
          <w:sz w:val="18"/>
          <w:szCs w:val="18"/>
        </w:rPr>
      </w:pPr>
      <w:r w:rsidRPr="00A67CE3">
        <w:rPr>
          <w:rFonts w:eastAsia="Calibri"/>
          <w:bCs/>
          <w:sz w:val="18"/>
          <w:szCs w:val="18"/>
        </w:rPr>
        <w:t>prawo do usunięcia danych lub ograniczenia przetwarzania;</w:t>
      </w:r>
    </w:p>
    <w:p w:rsidR="001F151E" w:rsidRPr="00A67CE3" w:rsidRDefault="001F151E" w:rsidP="001F151E">
      <w:pPr>
        <w:numPr>
          <w:ilvl w:val="0"/>
          <w:numId w:val="2"/>
        </w:numPr>
        <w:spacing w:line="276" w:lineRule="auto"/>
        <w:jc w:val="both"/>
        <w:rPr>
          <w:rFonts w:eastAsia="Calibri"/>
          <w:bCs/>
          <w:sz w:val="18"/>
          <w:szCs w:val="18"/>
        </w:rPr>
      </w:pPr>
      <w:r w:rsidRPr="00A67CE3">
        <w:rPr>
          <w:rFonts w:eastAsia="Calibri"/>
          <w:bCs/>
          <w:sz w:val="18"/>
          <w:szCs w:val="18"/>
        </w:rPr>
        <w:t>prawo do cofnięcia wyrażonej zgody w dowolnym momencie. Wycofanie zgody na przetwarzanie danych nie wpłynie na przetwarzanie danych przez okres, w którym zgoda obowiązywała;</w:t>
      </w:r>
    </w:p>
    <w:p w:rsidR="001F151E" w:rsidRPr="00A67CE3" w:rsidRDefault="001F151E" w:rsidP="001F151E">
      <w:pPr>
        <w:numPr>
          <w:ilvl w:val="0"/>
          <w:numId w:val="2"/>
        </w:numPr>
        <w:spacing w:line="276" w:lineRule="auto"/>
        <w:jc w:val="both"/>
        <w:rPr>
          <w:rFonts w:eastAsia="Calibri"/>
          <w:bCs/>
          <w:sz w:val="18"/>
          <w:szCs w:val="18"/>
        </w:rPr>
      </w:pPr>
      <w:r w:rsidRPr="00A67CE3">
        <w:rPr>
          <w:rFonts w:eastAsia="Calibri"/>
          <w:bCs/>
          <w:sz w:val="18"/>
          <w:szCs w:val="18"/>
        </w:rPr>
        <w:t>prawo do przenoszenia danych;</w:t>
      </w:r>
    </w:p>
    <w:p w:rsidR="001F151E" w:rsidRPr="00A67CE3" w:rsidRDefault="001F151E" w:rsidP="001F151E">
      <w:pPr>
        <w:numPr>
          <w:ilvl w:val="0"/>
          <w:numId w:val="2"/>
        </w:numPr>
        <w:spacing w:line="276" w:lineRule="auto"/>
        <w:jc w:val="both"/>
        <w:rPr>
          <w:rFonts w:eastAsia="Calibri"/>
          <w:bCs/>
          <w:sz w:val="18"/>
          <w:szCs w:val="18"/>
        </w:rPr>
      </w:pPr>
      <w:r w:rsidRPr="00A67CE3">
        <w:rPr>
          <w:rFonts w:eastAsia="Calibri"/>
          <w:bCs/>
          <w:sz w:val="18"/>
          <w:szCs w:val="18"/>
        </w:rPr>
        <w:t>prawo do wniesienia sprzeciwu;</w:t>
      </w:r>
    </w:p>
    <w:p w:rsidR="001F151E" w:rsidRPr="00A67CE3" w:rsidRDefault="001F151E" w:rsidP="001F151E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eastAsia="Calibri"/>
          <w:bCs/>
          <w:sz w:val="18"/>
          <w:szCs w:val="18"/>
        </w:rPr>
      </w:pPr>
      <w:r w:rsidRPr="00A67CE3">
        <w:rPr>
          <w:rFonts w:eastAsia="Calibri"/>
          <w:bCs/>
          <w:sz w:val="18"/>
          <w:szCs w:val="18"/>
        </w:rPr>
        <w:t>Opiekunom grup przysługuje prawo do wniesienia skargi do Prezesa Urzędu Ochrony Danych Osobowych.</w:t>
      </w:r>
    </w:p>
    <w:p w:rsidR="001F151E" w:rsidRPr="00A67CE3" w:rsidRDefault="001F151E" w:rsidP="001F151E">
      <w:pPr>
        <w:widowControl w:val="0"/>
        <w:suppressAutoHyphens/>
        <w:jc w:val="center"/>
        <w:rPr>
          <w:rFonts w:eastAsia="SimSun" w:cs="Mangal"/>
        </w:rPr>
      </w:pPr>
    </w:p>
    <w:p w:rsidR="001F151E" w:rsidRPr="00A67CE3" w:rsidRDefault="001F151E" w:rsidP="001F151E">
      <w:pPr>
        <w:widowControl w:val="0"/>
        <w:suppressAutoHyphens/>
        <w:jc w:val="center"/>
        <w:rPr>
          <w:rFonts w:eastAsia="SimSun" w:cs="Mangal"/>
        </w:rPr>
      </w:pPr>
    </w:p>
    <w:p w:rsidR="001F151E" w:rsidRPr="00A67CE3" w:rsidRDefault="001F151E" w:rsidP="001F151E">
      <w:pPr>
        <w:widowControl w:val="0"/>
        <w:suppressAutoHyphens/>
        <w:jc w:val="center"/>
        <w:rPr>
          <w:rFonts w:eastAsia="SimSun" w:cs="Mangal"/>
        </w:rPr>
      </w:pPr>
    </w:p>
    <w:p w:rsidR="001F151E" w:rsidRPr="00A67CE3" w:rsidRDefault="001F151E" w:rsidP="001F151E">
      <w:pPr>
        <w:widowControl w:val="0"/>
        <w:suppressAutoHyphens/>
        <w:jc w:val="center"/>
        <w:rPr>
          <w:rFonts w:eastAsia="SimSun" w:cs="Mangal"/>
        </w:rPr>
      </w:pPr>
    </w:p>
    <w:p w:rsidR="001F151E" w:rsidRPr="00A67CE3" w:rsidRDefault="001F151E" w:rsidP="001F151E">
      <w:pPr>
        <w:widowControl w:val="0"/>
        <w:suppressAutoHyphens/>
        <w:jc w:val="center"/>
        <w:rPr>
          <w:rFonts w:eastAsia="SimSun" w:cs="Mangal"/>
        </w:rPr>
      </w:pPr>
    </w:p>
    <w:p w:rsidR="001F151E" w:rsidRPr="00A67CE3" w:rsidRDefault="001F151E" w:rsidP="001F151E">
      <w:pPr>
        <w:widowControl w:val="0"/>
        <w:suppressAutoHyphens/>
        <w:jc w:val="center"/>
        <w:rPr>
          <w:rFonts w:eastAsia="SimSun" w:cs="Mangal"/>
        </w:rPr>
      </w:pPr>
    </w:p>
    <w:p w:rsidR="001F151E" w:rsidRPr="00A67CE3" w:rsidRDefault="001F151E" w:rsidP="001F151E">
      <w:pPr>
        <w:spacing w:line="256" w:lineRule="auto"/>
        <w:rPr>
          <w:rFonts w:ascii="Calibri" w:eastAsia="Calibri" w:hAnsi="Calibri"/>
        </w:rPr>
      </w:pPr>
    </w:p>
    <w:p w:rsidR="009C04EF" w:rsidRDefault="009C04EF"/>
    <w:sectPr w:rsidR="009C04EF" w:rsidSect="002F2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85673"/>
    <w:multiLevelType w:val="hybridMultilevel"/>
    <w:tmpl w:val="6E82F88C"/>
    <w:lvl w:ilvl="0" w:tplc="FFA28658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C0934EA"/>
    <w:multiLevelType w:val="hybridMultilevel"/>
    <w:tmpl w:val="9398A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B6DC7"/>
    <w:multiLevelType w:val="hybridMultilevel"/>
    <w:tmpl w:val="5900E288"/>
    <w:lvl w:ilvl="0" w:tplc="6C406CE8">
      <w:start w:val="6"/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51E"/>
    <w:rsid w:val="001F151E"/>
    <w:rsid w:val="009635D8"/>
    <w:rsid w:val="009C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40648-750E-40C2-8677-7E8F9BBC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siaznicaplocka.pl" TargetMode="External"/><Relationship Id="rId5" Type="http://schemas.openxmlformats.org/officeDocument/2006/relationships/hyperlink" Target="mailto:iod@ksiaznicaploc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973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2019-10-10T08:15:00Z</dcterms:created>
  <dcterms:modified xsi:type="dcterms:W3CDTF">2019-10-10T08:15:00Z</dcterms:modified>
</cp:coreProperties>
</file>