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C6" w:rsidRDefault="006473C6" w:rsidP="006473C6">
      <w:pPr>
        <w:pStyle w:val="NormalnyWeb"/>
        <w:spacing w:before="0" w:beforeAutospacing="0" w:after="0" w:afterAutospacing="0" w:line="360" w:lineRule="auto"/>
        <w:rPr>
          <w:rStyle w:val="Pogrubienie"/>
          <w:sz w:val="28"/>
          <w:szCs w:val="28"/>
        </w:rPr>
      </w:pPr>
      <w:r>
        <w:rPr>
          <w:rStyle w:val="Pogrubienie"/>
          <w:sz w:val="28"/>
          <w:szCs w:val="28"/>
        </w:rPr>
        <w:t>Organizatorzy:                                               Patronat honorowy:</w:t>
      </w:r>
    </w:p>
    <w:p w:rsidR="006473C6" w:rsidRDefault="006473C6" w:rsidP="006473C6">
      <w:pPr>
        <w:pStyle w:val="NormalnyWeb"/>
        <w:spacing w:before="0" w:beforeAutospacing="0" w:after="0" w:afterAutospacing="0" w:line="360" w:lineRule="auto"/>
        <w:rPr>
          <w:rStyle w:val="Pogrubienie"/>
        </w:rPr>
      </w:pPr>
      <w:r>
        <w:rPr>
          <w:b/>
          <w:noProof/>
        </w:rPr>
        <w:drawing>
          <wp:inline distT="0" distB="0" distL="0" distR="0">
            <wp:extent cx="1619250" cy="990600"/>
            <wp:effectExtent l="19050" t="0" r="0" b="0"/>
            <wp:docPr id="1" name="Obraz 2" descr="guc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ucio logo"/>
                    <pic:cNvPicPr>
                      <a:picLocks noChangeAspect="1" noChangeArrowheads="1"/>
                    </pic:cNvPicPr>
                  </pic:nvPicPr>
                  <pic:blipFill>
                    <a:blip r:embed="rId5" cstate="print"/>
                    <a:srcRect/>
                    <a:stretch>
                      <a:fillRect/>
                    </a:stretch>
                  </pic:blipFill>
                  <pic:spPr bwMode="auto">
                    <a:xfrm>
                      <a:off x="0" y="0"/>
                      <a:ext cx="1619250" cy="990600"/>
                    </a:xfrm>
                    <a:prstGeom prst="rect">
                      <a:avLst/>
                    </a:prstGeom>
                    <a:noFill/>
                    <a:ln w="9525">
                      <a:noFill/>
                      <a:miter lim="800000"/>
                      <a:headEnd/>
                      <a:tailEnd/>
                    </a:ln>
                  </pic:spPr>
                </pic:pic>
              </a:graphicData>
            </a:graphic>
          </wp:inline>
        </w:drawing>
      </w:r>
      <w:r>
        <w:rPr>
          <w:b/>
          <w:noProof/>
        </w:rPr>
        <w:drawing>
          <wp:inline distT="0" distB="0" distL="0" distR="0">
            <wp:extent cx="1190625" cy="904875"/>
            <wp:effectExtent l="19050" t="0" r="9525" b="0"/>
            <wp:docPr id="2"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srcRect/>
                    <a:stretch>
                      <a:fillRect/>
                    </a:stretch>
                  </pic:blipFill>
                  <pic:spPr bwMode="auto">
                    <a:xfrm>
                      <a:off x="0" y="0"/>
                      <a:ext cx="1190625" cy="904875"/>
                    </a:xfrm>
                    <a:prstGeom prst="rect">
                      <a:avLst/>
                    </a:prstGeom>
                    <a:noFill/>
                    <a:ln w="9525">
                      <a:noFill/>
                      <a:miter lim="800000"/>
                      <a:headEnd/>
                      <a:tailEnd/>
                    </a:ln>
                  </pic:spPr>
                </pic:pic>
              </a:graphicData>
            </a:graphic>
          </wp:inline>
        </w:drawing>
      </w:r>
      <w:r>
        <w:rPr>
          <w:rStyle w:val="Pogrubienie"/>
        </w:rPr>
        <w:t xml:space="preserve">  </w:t>
      </w:r>
      <w:r>
        <w:rPr>
          <w:b/>
          <w:noProof/>
        </w:rPr>
        <w:drawing>
          <wp:inline distT="0" distB="0" distL="0" distR="0">
            <wp:extent cx="1495425" cy="695325"/>
            <wp:effectExtent l="19050" t="0" r="9525" b="0"/>
            <wp:docPr id="3" name="Obraz 3" descr="RPD - logo z godlem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PD - logo z godlem mm"/>
                    <pic:cNvPicPr>
                      <a:picLocks noChangeAspect="1" noChangeArrowheads="1"/>
                    </pic:cNvPicPr>
                  </pic:nvPicPr>
                  <pic:blipFill>
                    <a:blip r:embed="rId7" cstate="print"/>
                    <a:srcRect/>
                    <a:stretch>
                      <a:fillRect/>
                    </a:stretch>
                  </pic:blipFill>
                  <pic:spPr bwMode="auto">
                    <a:xfrm>
                      <a:off x="0" y="0"/>
                      <a:ext cx="1495425" cy="695325"/>
                    </a:xfrm>
                    <a:prstGeom prst="rect">
                      <a:avLst/>
                    </a:prstGeom>
                    <a:noFill/>
                    <a:ln w="9525">
                      <a:noFill/>
                      <a:miter lim="800000"/>
                      <a:headEnd/>
                      <a:tailEnd/>
                    </a:ln>
                  </pic:spPr>
                </pic:pic>
              </a:graphicData>
            </a:graphic>
          </wp:inline>
        </w:drawing>
      </w:r>
      <w:r w:rsidRPr="00822CC9">
        <w:rPr>
          <w:b/>
          <w:bCs/>
        </w:rPr>
        <w:object w:dxaOrig="6405" w:dyaOrig="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0.75pt" o:ole="">
            <v:imagedata r:id="rId8" o:title=""/>
          </v:shape>
          <o:OLEObject Type="Embed" ProgID="AcroExch.Document.7" ShapeID="_x0000_i1025" DrawAspect="Content" ObjectID="_1524979708" r:id="rId9"/>
        </w:object>
      </w:r>
    </w:p>
    <w:p w:rsidR="006473C6" w:rsidRDefault="006473C6" w:rsidP="006473C6">
      <w:pPr>
        <w:spacing w:line="360" w:lineRule="auto"/>
        <w:jc w:val="center"/>
        <w:rPr>
          <w:rFonts w:ascii="Arial" w:hAnsi="Arial" w:cs="Arial"/>
          <w:sz w:val="24"/>
          <w:szCs w:val="24"/>
        </w:rPr>
      </w:pPr>
    </w:p>
    <w:p w:rsidR="006473C6" w:rsidRDefault="006473C6" w:rsidP="006473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Regulamin akcji „</w:t>
      </w:r>
      <w:r w:rsidRPr="006473C6">
        <w:rPr>
          <w:rFonts w:ascii="Times New Roman" w:hAnsi="Times New Roman" w:cs="Times New Roman"/>
          <w:b/>
          <w:sz w:val="28"/>
          <w:szCs w:val="28"/>
        </w:rPr>
        <w:t xml:space="preserve">Poznaj  mnie po okładce”                                                                                                   </w:t>
      </w:r>
      <w:r>
        <w:rPr>
          <w:rFonts w:ascii="Times New Roman" w:hAnsi="Times New Roman" w:cs="Times New Roman"/>
          <w:b/>
        </w:rPr>
        <w:t>w ramach</w:t>
      </w:r>
    </w:p>
    <w:p w:rsidR="006473C6" w:rsidRDefault="006473C6" w:rsidP="006473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III Płockiego Festiwalu Czytelnictwa</w:t>
      </w:r>
    </w:p>
    <w:p w:rsidR="006473C6" w:rsidRDefault="00CF3138" w:rsidP="006473C6">
      <w:pPr>
        <w:spacing w:line="360" w:lineRule="auto"/>
        <w:jc w:val="center"/>
        <w:rPr>
          <w:rFonts w:ascii="Times New Roman" w:hAnsi="Times New Roman" w:cs="Times New Roman"/>
          <w:b/>
          <w:sz w:val="28"/>
          <w:szCs w:val="28"/>
        </w:rPr>
      </w:pPr>
      <w:r w:rsidRPr="00CF3138">
        <w:rPr>
          <w:rFonts w:ascii="Times New Roman" w:hAnsi="Times New Roman" w:cs="Times New Roman"/>
          <w:b/>
        </w:rPr>
        <w:t>pod hasłem</w:t>
      </w:r>
      <w:r>
        <w:rPr>
          <w:rFonts w:ascii="Times New Roman" w:hAnsi="Times New Roman" w:cs="Times New Roman"/>
          <w:b/>
          <w:sz w:val="28"/>
          <w:szCs w:val="28"/>
        </w:rPr>
        <w:t xml:space="preserve"> </w:t>
      </w:r>
      <w:r w:rsidR="006473C6">
        <w:rPr>
          <w:rFonts w:ascii="Times New Roman" w:hAnsi="Times New Roman" w:cs="Times New Roman"/>
          <w:b/>
          <w:sz w:val="28"/>
          <w:szCs w:val="28"/>
        </w:rPr>
        <w:t>„Eksperymentuj z książką”</w:t>
      </w:r>
    </w:p>
    <w:p w:rsidR="006473C6" w:rsidRDefault="006473C6" w:rsidP="006473C6">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Celem akcji jest promowanie czytania.</w:t>
      </w:r>
    </w:p>
    <w:p w:rsidR="006473C6" w:rsidRDefault="006473C6" w:rsidP="006473C6">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Udział w akcji oznacza wyrażenie zgody na upublicznienie wizerunku na wystawie wszystkich uzyskanych zdjęć, która będzie promowana w przestrzeni Płocka: w placówkach organizatorów oraz w placówkach partnerów festiwalu: Książnicy Pło</w:t>
      </w:r>
      <w:r w:rsidR="00CF3138">
        <w:rPr>
          <w:rFonts w:ascii="Times New Roman" w:hAnsi="Times New Roman" w:cs="Times New Roman"/>
          <w:sz w:val="24"/>
          <w:szCs w:val="24"/>
        </w:rPr>
        <w:t>ckiej oraz Księgarni „Czerwony A</w:t>
      </w:r>
      <w:r>
        <w:rPr>
          <w:rFonts w:ascii="Times New Roman" w:hAnsi="Times New Roman" w:cs="Times New Roman"/>
          <w:sz w:val="24"/>
          <w:szCs w:val="24"/>
        </w:rPr>
        <w:t>trament”.</w:t>
      </w:r>
    </w:p>
    <w:p w:rsidR="006473C6" w:rsidRDefault="006473C6" w:rsidP="006473C6">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 akcji może wziąć udział każdy bez ograniczeń wiekowych. Osoby niepełnoletnie muszą uzyskać zgodę rodzica na upublicznianie wizerunku.</w:t>
      </w:r>
    </w:p>
    <w:p w:rsidR="006473C6" w:rsidRDefault="006473C6" w:rsidP="006473C6">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Akcja obejmuje zrobienie sobie dwóch zdjęć: </w:t>
      </w:r>
      <w:r w:rsidRPr="006473C6">
        <w:rPr>
          <w:rFonts w:ascii="Times New Roman" w:hAnsi="Times New Roman" w:cs="Times New Roman"/>
          <w:sz w:val="24"/>
          <w:szCs w:val="24"/>
        </w:rPr>
        <w:t>jedno z twarzą zasłoniętą ulubioną książką, drugie z twarzą odsłoniętą – chcemy stworzyć interaktywną wystawę dla dzieci, obrazującą, iż czytanie to powszechna rzecz oraz pokazać, jakie są ulubione książki osób mniej lub bardziej znanych, zachęcając tym samym do czytania. Zdjęcia należy przesłać do 30 maja 2016r</w:t>
      </w:r>
      <w:r>
        <w:rPr>
          <w:rFonts w:ascii="Times New Roman" w:hAnsi="Times New Roman" w:cs="Times New Roman"/>
          <w:sz w:val="24"/>
          <w:szCs w:val="24"/>
        </w:rPr>
        <w:t xml:space="preserve">. na adres email </w:t>
      </w:r>
      <w:hyperlink r:id="rId10" w:history="1">
        <w:r w:rsidRPr="0014330E">
          <w:rPr>
            <w:rStyle w:val="Hipercze"/>
            <w:rFonts w:ascii="Times New Roman" w:hAnsi="Times New Roman" w:cs="Times New Roman"/>
            <w:sz w:val="24"/>
            <w:szCs w:val="24"/>
          </w:rPr>
          <w:t>szkola.podstawowa.cogito@gmail.com</w:t>
        </w:r>
      </w:hyperlink>
      <w:r>
        <w:rPr>
          <w:rFonts w:ascii="Times New Roman" w:hAnsi="Times New Roman" w:cs="Times New Roman"/>
          <w:sz w:val="24"/>
          <w:szCs w:val="24"/>
        </w:rPr>
        <w:t xml:space="preserve"> lub </w:t>
      </w:r>
      <w:hyperlink r:id="rId11" w:history="1">
        <w:r w:rsidRPr="0014330E">
          <w:rPr>
            <w:rStyle w:val="Hipercze"/>
            <w:rFonts w:ascii="Times New Roman" w:hAnsi="Times New Roman" w:cs="Times New Roman"/>
            <w:sz w:val="24"/>
            <w:szCs w:val="24"/>
          </w:rPr>
          <w:t>przedszkole.gucio@op.pl</w:t>
        </w:r>
      </w:hyperlink>
      <w:r>
        <w:rPr>
          <w:rFonts w:ascii="Times New Roman" w:hAnsi="Times New Roman" w:cs="Times New Roman"/>
          <w:sz w:val="24"/>
          <w:szCs w:val="24"/>
        </w:rPr>
        <w:t xml:space="preserve"> </w:t>
      </w:r>
    </w:p>
    <w:p w:rsidR="00CF3138" w:rsidRDefault="00CF3138" w:rsidP="006473C6">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Po wyznaczonym terminie zdjęcia także będą przyjmowane oraz sukcesywnie powiększać utworzoną z nich wystawę. Otwarcie wystawy w placówkach organizatorów w dniach trwania festiwalu. </w:t>
      </w:r>
    </w:p>
    <w:p w:rsidR="006473C6" w:rsidRPr="006473C6" w:rsidRDefault="006473C6" w:rsidP="006473C6">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Osoby organizujące robienie zdjęć, mają obowiązek uzyskania podpisu od każdej osoby biorącej udział w akcji o zapoznaniu się przez nią z niniejszym regulaminem oraz o jego akceptacji. </w:t>
      </w:r>
    </w:p>
    <w:p w:rsidR="00E473D9" w:rsidRDefault="00CF3138"/>
    <w:sectPr w:rsidR="00E473D9" w:rsidSect="00D258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7E6E"/>
    <w:multiLevelType w:val="hybridMultilevel"/>
    <w:tmpl w:val="5AD894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73C6"/>
    <w:rsid w:val="006473C6"/>
    <w:rsid w:val="00822CC9"/>
    <w:rsid w:val="00CB3EB7"/>
    <w:rsid w:val="00CF3138"/>
    <w:rsid w:val="00D25852"/>
    <w:rsid w:val="00F74D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3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473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473C6"/>
    <w:pPr>
      <w:ind w:left="720"/>
      <w:contextualSpacing/>
    </w:pPr>
  </w:style>
  <w:style w:type="character" w:styleId="Pogrubienie">
    <w:name w:val="Strong"/>
    <w:basedOn w:val="Domylnaczcionkaakapitu"/>
    <w:uiPriority w:val="22"/>
    <w:qFormat/>
    <w:rsid w:val="006473C6"/>
    <w:rPr>
      <w:b/>
      <w:bCs/>
    </w:rPr>
  </w:style>
  <w:style w:type="paragraph" w:styleId="Tekstdymka">
    <w:name w:val="Balloon Text"/>
    <w:basedOn w:val="Normalny"/>
    <w:link w:val="TekstdymkaZnak"/>
    <w:uiPriority w:val="99"/>
    <w:semiHidden/>
    <w:unhideWhenUsed/>
    <w:rsid w:val="006473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3C6"/>
    <w:rPr>
      <w:rFonts w:ascii="Tahoma" w:hAnsi="Tahoma" w:cs="Tahoma"/>
      <w:sz w:val="16"/>
      <w:szCs w:val="16"/>
    </w:rPr>
  </w:style>
  <w:style w:type="character" w:styleId="Hipercze">
    <w:name w:val="Hyperlink"/>
    <w:basedOn w:val="Domylnaczcionkaakapitu"/>
    <w:uiPriority w:val="99"/>
    <w:unhideWhenUsed/>
    <w:rsid w:val="006473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80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rzedszkole.gucio@op.pl" TargetMode="External"/><Relationship Id="rId5" Type="http://schemas.openxmlformats.org/officeDocument/2006/relationships/image" Target="media/image1.jpeg"/><Relationship Id="rId10" Type="http://schemas.openxmlformats.org/officeDocument/2006/relationships/hyperlink" Target="mailto:szkola.podstawowa.cogito@gmail.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242</Words>
  <Characters>1455</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4</cp:revision>
  <dcterms:created xsi:type="dcterms:W3CDTF">2016-05-12T10:13:00Z</dcterms:created>
  <dcterms:modified xsi:type="dcterms:W3CDTF">2016-05-17T06:42:00Z</dcterms:modified>
</cp:coreProperties>
</file>